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CA" w:rsidRDefault="004027CA" w:rsidP="004027CA">
      <w:pPr>
        <w:ind w:leftChars="300" w:left="630" w:rightChars="15" w:right="31"/>
        <w:jc w:val="right"/>
        <w:rPr>
          <w:rFonts w:ascii="ＭＳ ゴシック" w:eastAsia="ＭＳ ゴシック" w:hAnsi="ＭＳ ゴシック"/>
          <w:sz w:val="24"/>
        </w:rPr>
      </w:pPr>
      <w:r w:rsidRPr="004027CA">
        <w:rPr>
          <w:rFonts w:ascii="ＭＳ ゴシック" w:eastAsia="ＭＳ ゴシック" w:hAnsi="ＭＳ ゴシック" w:hint="eastAsia"/>
          <w:sz w:val="24"/>
        </w:rPr>
        <w:t>別紙２</w:t>
      </w:r>
    </w:p>
    <w:p w:rsidR="004027CA" w:rsidRDefault="004027CA" w:rsidP="00C3341F">
      <w:pPr>
        <w:ind w:leftChars="300" w:left="630" w:rightChars="15" w:right="31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特別仕様書記載例</w:t>
      </w:r>
    </w:p>
    <w:p w:rsidR="004027CA" w:rsidRDefault="004027CA" w:rsidP="004027CA">
      <w:pPr>
        <w:ind w:leftChars="300" w:left="630" w:rightChars="15" w:right="31"/>
        <w:rPr>
          <w:rFonts w:asciiTheme="minorEastAsia" w:hAnsiTheme="minorEastAsia"/>
        </w:rPr>
      </w:pPr>
      <w:bookmarkStart w:id="0" w:name="_GoBack"/>
      <w:bookmarkEnd w:id="0"/>
    </w:p>
    <w:p w:rsidR="004027CA" w:rsidRPr="004027CA" w:rsidRDefault="004027CA" w:rsidP="004027CA">
      <w:pPr>
        <w:ind w:leftChars="300" w:left="630" w:rightChars="15" w:right="31"/>
        <w:rPr>
          <w:rFonts w:ascii="ＭＳ 明朝" w:eastAsia="ＭＳ 明朝" w:hAnsi="ＭＳ 明朝"/>
          <w:sz w:val="22"/>
        </w:rPr>
      </w:pPr>
      <w:r w:rsidRPr="004027CA">
        <w:rPr>
          <w:rFonts w:ascii="ＭＳ 明朝" w:eastAsia="ＭＳ 明朝" w:hAnsi="ＭＳ 明朝" w:hint="eastAsia"/>
          <w:sz w:val="22"/>
        </w:rPr>
        <w:t>第○○</w:t>
      </w:r>
      <w:r w:rsidRPr="004027CA">
        <w:rPr>
          <w:rFonts w:ascii="ＭＳ 明朝" w:eastAsia="ＭＳ 明朝" w:hAnsi="ＭＳ 明朝"/>
          <w:sz w:val="22"/>
        </w:rPr>
        <w:t xml:space="preserve">条　</w:t>
      </w:r>
      <w:r w:rsidRPr="004027CA">
        <w:rPr>
          <w:rFonts w:ascii="ＭＳ 明朝" w:eastAsia="ＭＳ 明朝" w:hAnsi="ＭＳ 明朝" w:hint="eastAsia"/>
          <w:sz w:val="22"/>
        </w:rPr>
        <w:t>フライアッシュコンクリート試行工事</w:t>
      </w:r>
    </w:p>
    <w:p w:rsidR="004027CA" w:rsidRPr="004027CA" w:rsidRDefault="004027CA" w:rsidP="004027CA">
      <w:pPr>
        <w:pStyle w:val="a5"/>
        <w:widowControl w:val="0"/>
        <w:numPr>
          <w:ilvl w:val="0"/>
          <w:numId w:val="1"/>
        </w:numPr>
        <w:spacing w:line="240" w:lineRule="auto"/>
        <w:ind w:leftChars="300" w:left="1070" w:rightChars="15" w:right="31" w:hangingChars="200" w:hanging="440"/>
        <w:jc w:val="both"/>
        <w:rPr>
          <w:rFonts w:ascii="ＭＳ 明朝" w:eastAsia="ＭＳ 明朝" w:hAnsi="ＭＳ 明朝"/>
        </w:rPr>
      </w:pPr>
      <w:r w:rsidRPr="004027CA">
        <w:rPr>
          <w:rFonts w:ascii="ＭＳ 明朝" w:eastAsia="ＭＳ 明朝" w:hAnsi="ＭＳ 明朝"/>
        </w:rPr>
        <w:t xml:space="preserve">　本工事は、</w:t>
      </w:r>
      <w:r w:rsidRPr="004027CA">
        <w:rPr>
          <w:rFonts w:ascii="ＭＳ 明朝" w:eastAsia="ＭＳ 明朝" w:hAnsi="ＭＳ 明朝" w:hint="eastAsia"/>
        </w:rPr>
        <w:t>フライアッシュコンクリート</w:t>
      </w:r>
      <w:r w:rsidRPr="004027CA">
        <w:rPr>
          <w:rFonts w:ascii="ＭＳ 明朝" w:eastAsia="ＭＳ 明朝" w:hAnsi="ＭＳ 明朝"/>
        </w:rPr>
        <w:t>の</w:t>
      </w:r>
      <w:r w:rsidRPr="004027CA">
        <w:rPr>
          <w:rFonts w:ascii="ＭＳ 明朝" w:eastAsia="ＭＳ 明朝" w:hAnsi="ＭＳ 明朝" w:hint="eastAsia"/>
        </w:rPr>
        <w:t>有効利用の検討に資することを目的とした試行</w:t>
      </w:r>
      <w:r w:rsidRPr="004027CA">
        <w:rPr>
          <w:rFonts w:ascii="ＭＳ 明朝" w:eastAsia="ＭＳ 明朝" w:hAnsi="ＭＳ 明朝"/>
        </w:rPr>
        <w:t>工事</w:t>
      </w:r>
      <w:r w:rsidRPr="004027CA">
        <w:rPr>
          <w:rFonts w:ascii="ＭＳ 明朝" w:eastAsia="ＭＳ 明朝" w:hAnsi="ＭＳ 明朝" w:hint="eastAsia"/>
        </w:rPr>
        <w:t>の対象</w:t>
      </w:r>
      <w:r w:rsidRPr="004027CA">
        <w:rPr>
          <w:rFonts w:ascii="ＭＳ 明朝" w:eastAsia="ＭＳ 明朝" w:hAnsi="ＭＳ 明朝"/>
        </w:rPr>
        <w:t>であ</w:t>
      </w:r>
      <w:r w:rsidRPr="004027CA">
        <w:rPr>
          <w:rFonts w:ascii="ＭＳ 明朝" w:eastAsia="ＭＳ 明朝" w:hAnsi="ＭＳ 明朝" w:hint="eastAsia"/>
        </w:rPr>
        <w:t>り、</w:t>
      </w:r>
      <w:r w:rsidRPr="004027CA">
        <w:rPr>
          <w:rFonts w:ascii="ＭＳ 明朝" w:eastAsia="ＭＳ 明朝" w:hAnsi="ＭＳ 明朝"/>
        </w:rPr>
        <w:t>受注者が</w:t>
      </w:r>
      <w:r w:rsidRPr="004027CA">
        <w:rPr>
          <w:rFonts w:ascii="ＭＳ 明朝" w:eastAsia="ＭＳ 明朝" w:hAnsi="ＭＳ 明朝" w:hint="eastAsia"/>
        </w:rPr>
        <w:t>希望</w:t>
      </w:r>
      <w:r w:rsidRPr="004027CA">
        <w:rPr>
          <w:rFonts w:ascii="ＭＳ 明朝" w:eastAsia="ＭＳ 明朝" w:hAnsi="ＭＳ 明朝"/>
        </w:rPr>
        <w:t>すれば</w:t>
      </w:r>
      <w:r w:rsidRPr="004027CA">
        <w:rPr>
          <w:rFonts w:ascii="ＭＳ 明朝" w:eastAsia="ＭＳ 明朝" w:hAnsi="ＭＳ 明朝" w:hint="eastAsia"/>
        </w:rPr>
        <w:t>フライアッシュコンクリート試行工事</w:t>
      </w:r>
      <w:r w:rsidRPr="004027CA">
        <w:rPr>
          <w:rFonts w:ascii="ＭＳ 明朝" w:eastAsia="ＭＳ 明朝" w:hAnsi="ＭＳ 明朝"/>
        </w:rPr>
        <w:t>を実施</w:t>
      </w:r>
      <w:r w:rsidRPr="004027CA">
        <w:rPr>
          <w:rFonts w:ascii="ＭＳ 明朝" w:eastAsia="ＭＳ 明朝" w:hAnsi="ＭＳ 明朝" w:hint="eastAsia"/>
        </w:rPr>
        <w:t>することができる。</w:t>
      </w:r>
    </w:p>
    <w:p w:rsidR="004027CA" w:rsidRPr="004027CA" w:rsidRDefault="004027CA" w:rsidP="004027CA">
      <w:pPr>
        <w:pStyle w:val="a5"/>
        <w:widowControl w:val="0"/>
        <w:numPr>
          <w:ilvl w:val="0"/>
          <w:numId w:val="1"/>
        </w:numPr>
        <w:spacing w:line="240" w:lineRule="auto"/>
        <w:ind w:leftChars="300" w:left="1070" w:rightChars="15" w:right="31" w:hangingChars="200" w:hanging="440"/>
        <w:jc w:val="both"/>
        <w:rPr>
          <w:rFonts w:ascii="ＭＳ 明朝" w:eastAsia="ＭＳ 明朝" w:hAnsi="ＭＳ 明朝"/>
        </w:rPr>
      </w:pPr>
      <w:r w:rsidRPr="004027CA">
        <w:rPr>
          <w:rFonts w:ascii="ＭＳ 明朝" w:eastAsia="ＭＳ 明朝" w:hAnsi="ＭＳ 明朝" w:hint="eastAsia"/>
        </w:rPr>
        <w:t xml:space="preserve">　試行工事の対象となる構造物については、設計図書にコンクリートの呼び方が「高炉」または「BB」と記述されているものを、「フライアッシュ」または「FB」と読み替えるものとする。（BB：高炉セメントB種　　FB：フライアッシュセメントB種）</w:t>
      </w:r>
    </w:p>
    <w:p w:rsidR="00821CC4" w:rsidRDefault="004027CA" w:rsidP="00821CC4">
      <w:pPr>
        <w:pStyle w:val="a5"/>
        <w:widowControl w:val="0"/>
        <w:numPr>
          <w:ilvl w:val="0"/>
          <w:numId w:val="1"/>
        </w:numPr>
        <w:spacing w:line="240" w:lineRule="auto"/>
        <w:ind w:leftChars="300" w:left="1070" w:rightChars="15" w:right="31" w:hangingChars="200" w:hanging="440"/>
        <w:jc w:val="both"/>
        <w:rPr>
          <w:rFonts w:ascii="ＭＳ 明朝" w:eastAsia="ＭＳ 明朝" w:hAnsi="ＭＳ 明朝"/>
        </w:rPr>
      </w:pPr>
      <w:r w:rsidRPr="004027CA">
        <w:rPr>
          <w:rFonts w:ascii="ＭＳ 明朝" w:eastAsia="ＭＳ 明朝" w:hAnsi="ＭＳ 明朝" w:hint="eastAsia"/>
        </w:rPr>
        <w:t xml:space="preserve">　試行工事の対象となる構造物の積算にあたって、フライアッシュコンクリートの積算単価は、同地区、同規格の高炉B種コンクリートと同単価として取り扱うものとする。</w:t>
      </w:r>
    </w:p>
    <w:p w:rsidR="004027CA" w:rsidRPr="00821CC4" w:rsidRDefault="00821CC4" w:rsidP="00821CC4">
      <w:pPr>
        <w:pStyle w:val="a5"/>
        <w:widowControl w:val="0"/>
        <w:numPr>
          <w:ilvl w:val="0"/>
          <w:numId w:val="1"/>
        </w:numPr>
        <w:spacing w:line="240" w:lineRule="auto"/>
        <w:ind w:leftChars="300" w:left="1070" w:rightChars="15" w:right="31" w:hangingChars="200" w:hanging="4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027CA" w:rsidRPr="00821CC4">
        <w:rPr>
          <w:rFonts w:ascii="ＭＳ 明朝" w:eastAsia="ＭＳ 明朝" w:hAnsi="ＭＳ 明朝" w:hint="eastAsia"/>
        </w:rPr>
        <w:t>試行</w:t>
      </w:r>
      <w:r w:rsidR="004027CA" w:rsidRPr="00821CC4">
        <w:rPr>
          <w:rFonts w:ascii="ＭＳ 明朝" w:eastAsia="ＭＳ 明朝" w:hAnsi="ＭＳ 明朝"/>
        </w:rPr>
        <w:t>工事</w:t>
      </w:r>
      <w:r w:rsidR="004027CA" w:rsidRPr="00821CC4">
        <w:rPr>
          <w:rFonts w:ascii="ＭＳ 明朝" w:eastAsia="ＭＳ 明朝" w:hAnsi="ＭＳ 明朝" w:hint="eastAsia"/>
        </w:rPr>
        <w:t>の</w:t>
      </w:r>
      <w:r w:rsidR="004027CA" w:rsidRPr="00821CC4">
        <w:rPr>
          <w:rFonts w:ascii="ＭＳ 明朝" w:eastAsia="ＭＳ 明朝" w:hAnsi="ＭＳ 明朝"/>
        </w:rPr>
        <w:t>実施</w:t>
      </w:r>
      <w:r w:rsidR="004027CA" w:rsidRPr="00821CC4">
        <w:rPr>
          <w:rFonts w:ascii="ＭＳ 明朝" w:eastAsia="ＭＳ 明朝" w:hAnsi="ＭＳ 明朝" w:hint="eastAsia"/>
        </w:rPr>
        <w:t>の</w:t>
      </w:r>
      <w:r w:rsidR="004027CA" w:rsidRPr="00821CC4">
        <w:rPr>
          <w:rFonts w:ascii="ＭＳ 明朝" w:eastAsia="ＭＳ 明朝" w:hAnsi="ＭＳ 明朝"/>
        </w:rPr>
        <w:t>詳細は、</w:t>
      </w:r>
      <w:r w:rsidR="004027CA" w:rsidRPr="00821CC4">
        <w:rPr>
          <w:rFonts w:ascii="ＭＳ 明朝" w:eastAsia="ＭＳ 明朝" w:hAnsi="ＭＳ 明朝" w:hint="eastAsia"/>
        </w:rPr>
        <w:t>富山県農林水産部所管工事におけるフライアッシュコンクリート試行要領に</w:t>
      </w:r>
      <w:r w:rsidR="004027CA" w:rsidRPr="00821CC4">
        <w:rPr>
          <w:rFonts w:ascii="ＭＳ 明朝" w:eastAsia="ＭＳ 明朝" w:hAnsi="ＭＳ 明朝"/>
        </w:rPr>
        <w:t>よるものとし</w:t>
      </w:r>
      <w:r w:rsidR="004027CA" w:rsidRPr="00821CC4">
        <w:rPr>
          <w:rFonts w:ascii="ＭＳ 明朝" w:eastAsia="ＭＳ 明朝" w:hAnsi="ＭＳ 明朝" w:hint="eastAsia"/>
        </w:rPr>
        <w:t>、</w:t>
      </w:r>
      <w:r w:rsidR="004027CA" w:rsidRPr="00821CC4">
        <w:rPr>
          <w:rFonts w:ascii="ＭＳ 明朝" w:eastAsia="ＭＳ 明朝" w:hAnsi="ＭＳ 明朝"/>
        </w:rPr>
        <w:t>富山県のホームページから入手できる。</w:t>
      </w:r>
    </w:p>
    <w:p w:rsidR="004027CA" w:rsidRPr="00401F75" w:rsidRDefault="004027CA" w:rsidP="004027CA">
      <w:pPr>
        <w:rPr>
          <w:sz w:val="22"/>
        </w:rPr>
      </w:pPr>
    </w:p>
    <w:p w:rsidR="009C315D" w:rsidRPr="004027CA" w:rsidRDefault="009C315D"/>
    <w:sectPr w:rsidR="009C315D" w:rsidRPr="004027CA" w:rsidSect="0053531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37CC">
      <w:r>
        <w:separator/>
      </w:r>
    </w:p>
  </w:endnote>
  <w:endnote w:type="continuationSeparator" w:id="0">
    <w:p w:rsidR="00000000" w:rsidRDefault="0028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37CC">
      <w:r>
        <w:separator/>
      </w:r>
    </w:p>
  </w:footnote>
  <w:footnote w:type="continuationSeparator" w:id="0">
    <w:p w:rsidR="00000000" w:rsidRDefault="0028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FF" w:rsidRDefault="00821CC4">
    <w:pPr>
      <w:pStyle w:val="a3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416AE"/>
    <w:multiLevelType w:val="hybridMultilevel"/>
    <w:tmpl w:val="A9107CF4"/>
    <w:lvl w:ilvl="0" w:tplc="78F26F8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CA"/>
    <w:rsid w:val="002837CC"/>
    <w:rsid w:val="004027CA"/>
    <w:rsid w:val="00821CC4"/>
    <w:rsid w:val="009C315D"/>
    <w:rsid w:val="00B8757F"/>
    <w:rsid w:val="00C3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67360-78F8-4419-B87F-EC28B745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CA"/>
  </w:style>
  <w:style w:type="paragraph" w:styleId="a5">
    <w:name w:val="List Paragraph"/>
    <w:basedOn w:val="a"/>
    <w:uiPriority w:val="34"/>
    <w:qFormat/>
    <w:rsid w:val="004027CA"/>
    <w:pPr>
      <w:widowControl/>
      <w:spacing w:line="280" w:lineRule="exact"/>
      <w:ind w:leftChars="400" w:left="840" w:right="34" w:hangingChars="2" w:hanging="2"/>
      <w:jc w:val="center"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87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7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井出口　一馬</dc:creator>
  <cp:keywords/>
  <dc:description/>
  <cp:lastModifiedBy>井出口　一馬</cp:lastModifiedBy>
  <cp:revision>4</cp:revision>
  <cp:lastPrinted>2022-03-01T06:44:00Z</cp:lastPrinted>
  <dcterms:created xsi:type="dcterms:W3CDTF">2022-03-01T06:17:00Z</dcterms:created>
  <dcterms:modified xsi:type="dcterms:W3CDTF">2022-03-01T08:04:00Z</dcterms:modified>
</cp:coreProperties>
</file>